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D22" w:rsidRPr="00D027AE" w:rsidRDefault="00F90727" w:rsidP="009C06FC">
      <w:pPr>
        <w:spacing w:line="240" w:lineRule="auto"/>
        <w:jc w:val="center"/>
        <w:rPr>
          <w:rFonts w:ascii="Times New Roman" w:hAnsi="Times New Roman" w:cs="Times New Roman"/>
          <w:b/>
          <w:i/>
          <w:sz w:val="24"/>
          <w:szCs w:val="24"/>
          <w:lang w:val="sr-Cyrl-RS"/>
        </w:rPr>
      </w:pPr>
      <w:bookmarkStart w:id="0" w:name="_GoBack"/>
      <w:bookmarkEnd w:id="0"/>
      <w:r w:rsidRPr="00D027AE">
        <w:rPr>
          <w:rFonts w:ascii="Times New Roman" w:hAnsi="Times New Roman" w:cs="Times New Roman"/>
          <w:b/>
          <w:i/>
          <w:sz w:val="24"/>
          <w:szCs w:val="24"/>
          <w:lang w:val="sr-Cyrl-RS"/>
        </w:rPr>
        <w:t>Годишње теме објеката</w:t>
      </w:r>
    </w:p>
    <w:p w:rsidR="00F90727" w:rsidRPr="00D027AE" w:rsidRDefault="00F90727" w:rsidP="009C06FC">
      <w:pPr>
        <w:spacing w:line="240" w:lineRule="auto"/>
        <w:jc w:val="center"/>
        <w:rPr>
          <w:rFonts w:ascii="Times New Roman" w:hAnsi="Times New Roman" w:cs="Times New Roman"/>
          <w:b/>
          <w:i/>
          <w:sz w:val="24"/>
          <w:szCs w:val="24"/>
          <w:lang w:val="sr-Cyrl-RS"/>
        </w:rPr>
      </w:pPr>
      <w:r w:rsidRPr="00D027AE">
        <w:rPr>
          <w:rFonts w:ascii="Times New Roman" w:hAnsi="Times New Roman" w:cs="Times New Roman"/>
          <w:b/>
          <w:i/>
          <w:sz w:val="24"/>
          <w:szCs w:val="24"/>
          <w:lang w:val="sr-Cyrl-RS"/>
        </w:rPr>
        <w:t>Радна 2020/2021. година</w:t>
      </w:r>
    </w:p>
    <w:p w:rsidR="009C06FC" w:rsidRPr="00F90727" w:rsidRDefault="009C06FC" w:rsidP="009C06FC">
      <w:pPr>
        <w:spacing w:line="240" w:lineRule="auto"/>
        <w:jc w:val="center"/>
        <w:rPr>
          <w:rFonts w:ascii="Times New Roman" w:hAnsi="Times New Roman" w:cs="Times New Roman"/>
          <w:sz w:val="24"/>
          <w:szCs w:val="24"/>
          <w:lang w:val="sr-Cyrl-RS"/>
        </w:rPr>
      </w:pPr>
    </w:p>
    <w:p w:rsidR="003B1D93" w:rsidRPr="009C06FC" w:rsidRDefault="00BB69BB" w:rsidP="009C06FC">
      <w:pPr>
        <w:spacing w:line="240" w:lineRule="auto"/>
        <w:jc w:val="both"/>
        <w:rPr>
          <w:rFonts w:ascii="Times New Roman" w:hAnsi="Times New Roman" w:cs="Times New Roman"/>
          <w:b/>
          <w:sz w:val="24"/>
          <w:szCs w:val="24"/>
        </w:rPr>
      </w:pPr>
      <w:r w:rsidRPr="009C06FC">
        <w:rPr>
          <w:rFonts w:ascii="Times New Roman" w:hAnsi="Times New Roman" w:cs="Times New Roman"/>
          <w:b/>
          <w:sz w:val="24"/>
          <w:szCs w:val="24"/>
        </w:rPr>
        <w:t>Објекат:</w:t>
      </w:r>
      <w:r w:rsidR="00F90727" w:rsidRPr="009C06FC">
        <w:rPr>
          <w:rFonts w:ascii="Times New Roman" w:hAnsi="Times New Roman" w:cs="Times New Roman"/>
          <w:b/>
          <w:sz w:val="24"/>
          <w:szCs w:val="24"/>
          <w:lang w:val="sr-Cyrl-RS"/>
        </w:rPr>
        <w:t xml:space="preserve"> </w:t>
      </w:r>
      <w:r w:rsidRPr="009C06FC">
        <w:rPr>
          <w:rFonts w:ascii="Times New Roman" w:hAnsi="Times New Roman" w:cs="Times New Roman"/>
          <w:b/>
          <w:sz w:val="24"/>
          <w:szCs w:val="24"/>
        </w:rPr>
        <w:t>,, Полетарац’’</w:t>
      </w:r>
    </w:p>
    <w:p w:rsidR="002D4348" w:rsidRPr="00D027AE" w:rsidRDefault="002D4348" w:rsidP="009C06FC">
      <w:pPr>
        <w:spacing w:line="240" w:lineRule="auto"/>
        <w:jc w:val="both"/>
        <w:rPr>
          <w:rFonts w:ascii="Times New Roman" w:hAnsi="Times New Roman" w:cs="Times New Roman"/>
          <w:b/>
          <w:i/>
          <w:sz w:val="24"/>
          <w:szCs w:val="24"/>
        </w:rPr>
      </w:pPr>
      <w:r w:rsidRPr="00D027AE">
        <w:rPr>
          <w:rFonts w:ascii="Times New Roman" w:hAnsi="Times New Roman" w:cs="Times New Roman"/>
          <w:b/>
          <w:i/>
          <w:sz w:val="24"/>
          <w:szCs w:val="24"/>
        </w:rPr>
        <w:t>Тема:,,Истражимо нашу средину</w:t>
      </w:r>
      <w:r w:rsidR="003B131F" w:rsidRPr="00D027AE">
        <w:rPr>
          <w:rFonts w:ascii="Times New Roman" w:hAnsi="Times New Roman" w:cs="Times New Roman"/>
          <w:b/>
          <w:i/>
          <w:sz w:val="24"/>
          <w:szCs w:val="24"/>
        </w:rPr>
        <w:t>, упознајмо људе и околину’’</w:t>
      </w:r>
    </w:p>
    <w:p w:rsidR="00B24D22" w:rsidRPr="00F90727" w:rsidRDefault="00B24D22" w:rsidP="009C06FC">
      <w:pPr>
        <w:spacing w:line="240" w:lineRule="auto"/>
        <w:jc w:val="both"/>
        <w:rPr>
          <w:rFonts w:ascii="Times New Roman" w:hAnsi="Times New Roman" w:cs="Times New Roman"/>
          <w:sz w:val="24"/>
          <w:szCs w:val="24"/>
        </w:rPr>
      </w:pPr>
      <w:r w:rsidRPr="00F90727">
        <w:rPr>
          <w:rFonts w:ascii="Times New Roman" w:hAnsi="Times New Roman" w:cs="Times New Roman"/>
          <w:sz w:val="24"/>
          <w:szCs w:val="24"/>
        </w:rPr>
        <w:t>Опис</w:t>
      </w:r>
    </w:p>
    <w:p w:rsidR="00B24D22" w:rsidRPr="00F90727" w:rsidRDefault="00F6489F" w:rsidP="009C06FC">
      <w:pPr>
        <w:spacing w:line="240" w:lineRule="auto"/>
        <w:jc w:val="both"/>
        <w:rPr>
          <w:rFonts w:ascii="Times New Roman" w:hAnsi="Times New Roman" w:cs="Times New Roman"/>
          <w:sz w:val="24"/>
          <w:szCs w:val="24"/>
        </w:rPr>
      </w:pPr>
      <w:r w:rsidRPr="00F90727">
        <w:rPr>
          <w:rFonts w:ascii="Times New Roman" w:hAnsi="Times New Roman" w:cs="Times New Roman"/>
          <w:sz w:val="24"/>
          <w:szCs w:val="24"/>
        </w:rPr>
        <w:t>Више пажње посвећено(ове радне године</w:t>
      </w:r>
      <w:r w:rsidR="00C85B13" w:rsidRPr="00F90727">
        <w:rPr>
          <w:rFonts w:ascii="Times New Roman" w:hAnsi="Times New Roman" w:cs="Times New Roman"/>
          <w:sz w:val="24"/>
          <w:szCs w:val="24"/>
        </w:rPr>
        <w:t xml:space="preserve">) организовању </w:t>
      </w:r>
      <w:r w:rsidR="005F4FD4" w:rsidRPr="00F90727">
        <w:rPr>
          <w:rFonts w:ascii="Times New Roman" w:hAnsi="Times New Roman" w:cs="Times New Roman"/>
          <w:sz w:val="24"/>
          <w:szCs w:val="24"/>
        </w:rPr>
        <w:t xml:space="preserve">активности за укључивање породице и осталих </w:t>
      </w:r>
      <w:r w:rsidR="00485C1F" w:rsidRPr="00F90727">
        <w:rPr>
          <w:rFonts w:ascii="Times New Roman" w:hAnsi="Times New Roman" w:cs="Times New Roman"/>
          <w:sz w:val="24"/>
          <w:szCs w:val="24"/>
        </w:rPr>
        <w:t>чланова локалне заједнице у живот нашег вртића</w:t>
      </w:r>
      <w:r w:rsidR="00654EB6" w:rsidRPr="00F90727">
        <w:rPr>
          <w:rFonts w:ascii="Times New Roman" w:hAnsi="Times New Roman" w:cs="Times New Roman"/>
          <w:sz w:val="24"/>
          <w:szCs w:val="24"/>
        </w:rPr>
        <w:t xml:space="preserve">. </w:t>
      </w:r>
      <w:r w:rsidR="00FD75DB" w:rsidRPr="00F90727">
        <w:rPr>
          <w:rFonts w:ascii="Times New Roman" w:hAnsi="Times New Roman" w:cs="Times New Roman"/>
          <w:sz w:val="24"/>
          <w:szCs w:val="24"/>
        </w:rPr>
        <w:t xml:space="preserve">Сарадња би </w:t>
      </w:r>
      <w:r w:rsidR="006D069B" w:rsidRPr="00F90727">
        <w:rPr>
          <w:rFonts w:ascii="Times New Roman" w:hAnsi="Times New Roman" w:cs="Times New Roman"/>
          <w:sz w:val="24"/>
          <w:szCs w:val="24"/>
        </w:rPr>
        <w:t>требала</w:t>
      </w:r>
      <w:r w:rsidR="00FD75DB" w:rsidRPr="00F90727">
        <w:rPr>
          <w:rFonts w:ascii="Times New Roman" w:hAnsi="Times New Roman" w:cs="Times New Roman"/>
          <w:sz w:val="24"/>
          <w:szCs w:val="24"/>
        </w:rPr>
        <w:t xml:space="preserve"> да буде </w:t>
      </w:r>
      <w:r w:rsidR="006D069B" w:rsidRPr="00F90727">
        <w:rPr>
          <w:rFonts w:ascii="Times New Roman" w:hAnsi="Times New Roman" w:cs="Times New Roman"/>
          <w:sz w:val="24"/>
          <w:szCs w:val="24"/>
        </w:rPr>
        <w:t xml:space="preserve">обострана, реализовали бисмо </w:t>
      </w:r>
      <w:r w:rsidR="00336DBE" w:rsidRPr="00F90727">
        <w:rPr>
          <w:rFonts w:ascii="Times New Roman" w:hAnsi="Times New Roman" w:cs="Times New Roman"/>
          <w:sz w:val="24"/>
          <w:szCs w:val="24"/>
        </w:rPr>
        <w:t xml:space="preserve">наше пројекте укључујући </w:t>
      </w:r>
      <w:r w:rsidR="00B43BAC" w:rsidRPr="00F90727">
        <w:rPr>
          <w:rFonts w:ascii="Times New Roman" w:hAnsi="Times New Roman" w:cs="Times New Roman"/>
          <w:sz w:val="24"/>
          <w:szCs w:val="24"/>
        </w:rPr>
        <w:t xml:space="preserve">представнике родитеља и локалне заједнице у све процесе </w:t>
      </w:r>
      <w:r w:rsidR="00A1767C" w:rsidRPr="00F90727">
        <w:rPr>
          <w:rFonts w:ascii="Times New Roman" w:hAnsi="Times New Roman" w:cs="Times New Roman"/>
          <w:sz w:val="24"/>
          <w:szCs w:val="24"/>
        </w:rPr>
        <w:t>од планирања до евалуације.</w:t>
      </w:r>
    </w:p>
    <w:p w:rsidR="001016D1" w:rsidRPr="00F90727" w:rsidRDefault="001016D1" w:rsidP="009C06FC">
      <w:pPr>
        <w:spacing w:line="240" w:lineRule="auto"/>
        <w:jc w:val="both"/>
        <w:rPr>
          <w:rFonts w:ascii="Times New Roman" w:hAnsi="Times New Roman" w:cs="Times New Roman"/>
          <w:sz w:val="24"/>
          <w:szCs w:val="24"/>
        </w:rPr>
      </w:pPr>
      <w:r w:rsidRPr="00F90727">
        <w:rPr>
          <w:rFonts w:ascii="Times New Roman" w:hAnsi="Times New Roman" w:cs="Times New Roman"/>
          <w:sz w:val="24"/>
          <w:szCs w:val="24"/>
        </w:rPr>
        <w:t>Циљ</w:t>
      </w:r>
    </w:p>
    <w:p w:rsidR="001016D1" w:rsidRDefault="001016D1" w:rsidP="009C06FC">
      <w:pPr>
        <w:spacing w:line="240" w:lineRule="auto"/>
        <w:jc w:val="both"/>
        <w:rPr>
          <w:rFonts w:ascii="Times New Roman" w:hAnsi="Times New Roman" w:cs="Times New Roman"/>
          <w:sz w:val="24"/>
          <w:szCs w:val="24"/>
        </w:rPr>
      </w:pPr>
      <w:r w:rsidRPr="00F90727">
        <w:rPr>
          <w:rFonts w:ascii="Times New Roman" w:hAnsi="Times New Roman" w:cs="Times New Roman"/>
          <w:sz w:val="24"/>
          <w:szCs w:val="24"/>
        </w:rPr>
        <w:t xml:space="preserve">Обогатити дечја искуства </w:t>
      </w:r>
      <w:r w:rsidR="009C214F" w:rsidRPr="00F90727">
        <w:rPr>
          <w:rFonts w:ascii="Times New Roman" w:hAnsi="Times New Roman" w:cs="Times New Roman"/>
          <w:sz w:val="24"/>
          <w:szCs w:val="24"/>
        </w:rPr>
        <w:t xml:space="preserve">и знања везана за различита занимања људи </w:t>
      </w:r>
      <w:r w:rsidR="00F038A9" w:rsidRPr="00F90727">
        <w:rPr>
          <w:rFonts w:ascii="Times New Roman" w:hAnsi="Times New Roman" w:cs="Times New Roman"/>
          <w:sz w:val="24"/>
          <w:szCs w:val="24"/>
        </w:rPr>
        <w:t xml:space="preserve">кроз интеракцију са родитељима </w:t>
      </w:r>
      <w:r w:rsidR="00095B1B" w:rsidRPr="00F90727">
        <w:rPr>
          <w:rFonts w:ascii="Times New Roman" w:hAnsi="Times New Roman" w:cs="Times New Roman"/>
          <w:sz w:val="24"/>
          <w:szCs w:val="24"/>
        </w:rPr>
        <w:t xml:space="preserve">и представницима локалне заједнице и упознавање </w:t>
      </w:r>
      <w:r w:rsidR="007E2760" w:rsidRPr="00F90727">
        <w:rPr>
          <w:rFonts w:ascii="Times New Roman" w:hAnsi="Times New Roman" w:cs="Times New Roman"/>
          <w:sz w:val="24"/>
          <w:szCs w:val="24"/>
        </w:rPr>
        <w:t>средине у којој живимо</w:t>
      </w:r>
      <w:r w:rsidR="00F90727">
        <w:rPr>
          <w:rFonts w:ascii="Times New Roman" w:hAnsi="Times New Roman" w:cs="Times New Roman"/>
          <w:sz w:val="24"/>
          <w:szCs w:val="24"/>
          <w:lang w:val="sr-Cyrl-RS"/>
        </w:rPr>
        <w:t xml:space="preserve"> </w:t>
      </w:r>
      <w:r w:rsidR="00CC595F" w:rsidRPr="00F90727">
        <w:rPr>
          <w:rFonts w:ascii="Times New Roman" w:hAnsi="Times New Roman" w:cs="Times New Roman"/>
          <w:sz w:val="24"/>
          <w:szCs w:val="24"/>
        </w:rPr>
        <w:t>-</w:t>
      </w:r>
      <w:r w:rsidR="00F90727">
        <w:rPr>
          <w:rFonts w:ascii="Times New Roman" w:hAnsi="Times New Roman" w:cs="Times New Roman"/>
          <w:sz w:val="24"/>
          <w:szCs w:val="24"/>
          <w:lang w:val="sr-Cyrl-RS"/>
        </w:rPr>
        <w:t xml:space="preserve"> </w:t>
      </w:r>
      <w:r w:rsidR="007E2760" w:rsidRPr="00F90727">
        <w:rPr>
          <w:rFonts w:ascii="Times New Roman" w:hAnsi="Times New Roman" w:cs="Times New Roman"/>
          <w:sz w:val="24"/>
          <w:szCs w:val="24"/>
        </w:rPr>
        <w:t xml:space="preserve">користећи </w:t>
      </w:r>
      <w:r w:rsidR="00CC595F" w:rsidRPr="00F90727">
        <w:rPr>
          <w:rFonts w:ascii="Times New Roman" w:hAnsi="Times New Roman" w:cs="Times New Roman"/>
          <w:sz w:val="24"/>
          <w:szCs w:val="24"/>
        </w:rPr>
        <w:t xml:space="preserve">све </w:t>
      </w:r>
      <w:r w:rsidR="00A26D49" w:rsidRPr="00F90727">
        <w:rPr>
          <w:rFonts w:ascii="Times New Roman" w:hAnsi="Times New Roman" w:cs="Times New Roman"/>
          <w:sz w:val="24"/>
          <w:szCs w:val="24"/>
        </w:rPr>
        <w:t>ресурсе које нам нуди локална заједница</w:t>
      </w:r>
      <w:r w:rsidR="005C0730" w:rsidRPr="00F90727">
        <w:rPr>
          <w:rFonts w:ascii="Times New Roman" w:hAnsi="Times New Roman" w:cs="Times New Roman"/>
          <w:sz w:val="24"/>
          <w:szCs w:val="24"/>
        </w:rPr>
        <w:t xml:space="preserve">. </w:t>
      </w:r>
    </w:p>
    <w:p w:rsidR="00F90727" w:rsidRPr="00F90727" w:rsidRDefault="00F90727" w:rsidP="009C06FC">
      <w:pPr>
        <w:spacing w:line="240" w:lineRule="auto"/>
        <w:jc w:val="both"/>
        <w:rPr>
          <w:rFonts w:ascii="Times New Roman" w:hAnsi="Times New Roman" w:cs="Times New Roman"/>
          <w:sz w:val="24"/>
          <w:szCs w:val="24"/>
        </w:rPr>
      </w:pPr>
    </w:p>
    <w:p w:rsidR="00F90727" w:rsidRPr="009C06FC" w:rsidRDefault="00F90727" w:rsidP="009C06FC">
      <w:pPr>
        <w:spacing w:line="240" w:lineRule="auto"/>
        <w:jc w:val="both"/>
        <w:rPr>
          <w:rFonts w:ascii="Times New Roman" w:hAnsi="Times New Roman" w:cs="Times New Roman"/>
          <w:b/>
          <w:sz w:val="24"/>
          <w:szCs w:val="24"/>
          <w:lang w:val="sr-Cyrl-RS"/>
        </w:rPr>
      </w:pPr>
      <w:r w:rsidRPr="009C06FC">
        <w:rPr>
          <w:rFonts w:ascii="Times New Roman" w:hAnsi="Times New Roman" w:cs="Times New Roman"/>
          <w:b/>
          <w:sz w:val="24"/>
          <w:szCs w:val="24"/>
        </w:rPr>
        <w:t>Објекат</w:t>
      </w:r>
      <w:r w:rsidRPr="009C06FC">
        <w:rPr>
          <w:rFonts w:ascii="Times New Roman" w:hAnsi="Times New Roman" w:cs="Times New Roman"/>
          <w:b/>
          <w:sz w:val="24"/>
          <w:szCs w:val="24"/>
          <w:lang w:val="sr-Cyrl-RS"/>
        </w:rPr>
        <w:t>:</w:t>
      </w:r>
      <w:r w:rsidRPr="009C06FC">
        <w:rPr>
          <w:rFonts w:ascii="Times New Roman" w:hAnsi="Times New Roman" w:cs="Times New Roman"/>
          <w:b/>
          <w:sz w:val="24"/>
          <w:szCs w:val="24"/>
        </w:rPr>
        <w:t xml:space="preserve"> „Слончићи“</w:t>
      </w:r>
    </w:p>
    <w:p w:rsidR="00F90727" w:rsidRPr="00D027AE" w:rsidRDefault="00F90727" w:rsidP="009C06FC">
      <w:pPr>
        <w:spacing w:line="240" w:lineRule="auto"/>
        <w:jc w:val="both"/>
        <w:rPr>
          <w:rFonts w:ascii="Times New Roman" w:hAnsi="Times New Roman" w:cs="Times New Roman"/>
          <w:b/>
          <w:i/>
          <w:sz w:val="24"/>
          <w:szCs w:val="24"/>
          <w:lang w:val="sr-Cyrl-RS"/>
        </w:rPr>
      </w:pPr>
      <w:r w:rsidRPr="00D027AE">
        <w:rPr>
          <w:rFonts w:ascii="Times New Roman" w:hAnsi="Times New Roman" w:cs="Times New Roman"/>
          <w:b/>
          <w:i/>
          <w:sz w:val="24"/>
          <w:szCs w:val="24"/>
          <w:lang w:val="sr-Cyrl-RS"/>
        </w:rPr>
        <w:t xml:space="preserve">Тема: </w:t>
      </w:r>
      <w:r w:rsidRPr="00D027AE">
        <w:rPr>
          <w:rFonts w:ascii="Times New Roman" w:hAnsi="Times New Roman" w:cs="Times New Roman"/>
          <w:b/>
          <w:i/>
          <w:sz w:val="24"/>
          <w:szCs w:val="24"/>
        </w:rPr>
        <w:t>„Помози ми да научимо заједно“</w:t>
      </w:r>
    </w:p>
    <w:p w:rsidR="00F90727" w:rsidRDefault="00F90727" w:rsidP="009C06FC">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Опис</w:t>
      </w:r>
    </w:p>
    <w:p w:rsidR="00F90727" w:rsidRPr="00F90727" w:rsidRDefault="00F90727" w:rsidP="009C06FC">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rPr>
        <w:t>Објекат „Слончићи“</w:t>
      </w:r>
      <w:r>
        <w:rPr>
          <w:rFonts w:ascii="Times New Roman" w:hAnsi="Times New Roman" w:cs="Times New Roman"/>
          <w:sz w:val="24"/>
          <w:szCs w:val="24"/>
          <w:lang w:val="sr-Cyrl-RS"/>
        </w:rPr>
        <w:t xml:space="preserve"> </w:t>
      </w:r>
      <w:r w:rsidRPr="00F90727">
        <w:rPr>
          <w:rFonts w:ascii="Times New Roman" w:hAnsi="Times New Roman" w:cs="Times New Roman"/>
          <w:sz w:val="24"/>
          <w:szCs w:val="24"/>
        </w:rPr>
        <w:t xml:space="preserve">је изабрао ову тему због различитих узрасних група које ће међусобно сарађивати, учити једни од других, обогатити своје искуство кроз заједничко помагање и прихватање разлика, сарађујући на различитим нивоима. Размењиваћемо информације, навике, као и искуства пружајући једни другима подршку и помоћ. Сви заједно ћемо се трудити да нашу заједницу учинимо бољом. </w:t>
      </w:r>
    </w:p>
    <w:p w:rsidR="00F90727" w:rsidRPr="00F90727" w:rsidRDefault="00F90727" w:rsidP="009C06FC">
      <w:pPr>
        <w:spacing w:line="240" w:lineRule="auto"/>
        <w:jc w:val="both"/>
        <w:rPr>
          <w:rFonts w:ascii="Times New Roman" w:hAnsi="Times New Roman" w:cs="Times New Roman"/>
          <w:sz w:val="24"/>
          <w:szCs w:val="24"/>
        </w:rPr>
      </w:pPr>
      <w:r>
        <w:rPr>
          <w:rFonts w:ascii="Times New Roman" w:hAnsi="Times New Roman" w:cs="Times New Roman"/>
          <w:sz w:val="24"/>
          <w:szCs w:val="24"/>
        </w:rPr>
        <w:t>Циљ</w:t>
      </w:r>
      <w:r w:rsidR="00D027AE">
        <w:rPr>
          <w:rFonts w:ascii="Times New Roman" w:hAnsi="Times New Roman" w:cs="Times New Roman"/>
          <w:sz w:val="24"/>
          <w:szCs w:val="24"/>
          <w:lang w:val="sr-Cyrl-RS"/>
        </w:rPr>
        <w:t>еви</w:t>
      </w:r>
      <w:r>
        <w:rPr>
          <w:rFonts w:ascii="Times New Roman" w:hAnsi="Times New Roman" w:cs="Times New Roman"/>
          <w:sz w:val="24"/>
          <w:szCs w:val="24"/>
        </w:rPr>
        <w:t xml:space="preserve"> </w:t>
      </w:r>
    </w:p>
    <w:p w:rsidR="00F90727" w:rsidRPr="00F90727" w:rsidRDefault="00F90727" w:rsidP="009C06FC">
      <w:pPr>
        <w:spacing w:line="240" w:lineRule="auto"/>
        <w:jc w:val="both"/>
        <w:rPr>
          <w:rFonts w:ascii="Times New Roman" w:hAnsi="Times New Roman" w:cs="Times New Roman"/>
          <w:sz w:val="24"/>
          <w:szCs w:val="24"/>
        </w:rPr>
      </w:pPr>
      <w:r w:rsidRPr="00F90727">
        <w:rPr>
          <w:rFonts w:ascii="Times New Roman" w:hAnsi="Times New Roman" w:cs="Times New Roman"/>
          <w:sz w:val="24"/>
          <w:szCs w:val="24"/>
        </w:rPr>
        <w:t>-изграђивање позитивног става према животној средини, природи, здравом начину живота</w:t>
      </w:r>
    </w:p>
    <w:p w:rsidR="00F90727" w:rsidRDefault="00F90727" w:rsidP="009C06FC">
      <w:pPr>
        <w:spacing w:line="240" w:lineRule="auto"/>
        <w:jc w:val="both"/>
        <w:rPr>
          <w:rFonts w:ascii="Times New Roman" w:hAnsi="Times New Roman" w:cs="Times New Roman"/>
          <w:sz w:val="24"/>
          <w:szCs w:val="24"/>
        </w:rPr>
      </w:pPr>
      <w:r w:rsidRPr="00F90727">
        <w:rPr>
          <w:rFonts w:ascii="Times New Roman" w:hAnsi="Times New Roman" w:cs="Times New Roman"/>
          <w:sz w:val="24"/>
          <w:szCs w:val="24"/>
        </w:rPr>
        <w:t>-стицање вештина сналажења и одговорног понашања у свакодневним животним ситуацијама у друштвеној средини уз међусобну сарадњу и подршку свих учесника.</w:t>
      </w:r>
    </w:p>
    <w:p w:rsidR="009C06FC" w:rsidRPr="00F90727" w:rsidRDefault="009C06FC" w:rsidP="009C06FC">
      <w:pPr>
        <w:spacing w:line="240" w:lineRule="auto"/>
        <w:jc w:val="both"/>
        <w:rPr>
          <w:rFonts w:ascii="Times New Roman" w:hAnsi="Times New Roman" w:cs="Times New Roman"/>
          <w:sz w:val="24"/>
          <w:szCs w:val="24"/>
        </w:rPr>
      </w:pPr>
    </w:p>
    <w:p w:rsidR="009C06FC" w:rsidRPr="009C06FC" w:rsidRDefault="009C06FC" w:rsidP="009C06FC">
      <w:pPr>
        <w:tabs>
          <w:tab w:val="left" w:pos="6504"/>
        </w:tabs>
        <w:spacing w:line="240" w:lineRule="auto"/>
        <w:jc w:val="both"/>
        <w:rPr>
          <w:rFonts w:ascii="Times New Roman" w:hAnsi="Times New Roman" w:cs="Times New Roman"/>
          <w:b/>
          <w:sz w:val="24"/>
          <w:szCs w:val="24"/>
          <w:lang w:val="sr-Cyrl-CS"/>
        </w:rPr>
      </w:pPr>
      <w:r w:rsidRPr="009C06FC">
        <w:rPr>
          <w:rFonts w:ascii="Times New Roman" w:hAnsi="Times New Roman" w:cs="Times New Roman"/>
          <w:b/>
          <w:sz w:val="24"/>
          <w:szCs w:val="24"/>
          <w:lang w:val="sr-Cyrl-CS"/>
        </w:rPr>
        <w:t xml:space="preserve">Објекат „Звончићи“ </w:t>
      </w:r>
      <w:r w:rsidR="00F90727" w:rsidRPr="009C06FC">
        <w:rPr>
          <w:rFonts w:ascii="Times New Roman" w:hAnsi="Times New Roman" w:cs="Times New Roman"/>
          <w:b/>
          <w:sz w:val="24"/>
          <w:szCs w:val="24"/>
          <w:lang w:val="sr-Cyrl-CS"/>
        </w:rPr>
        <w:t xml:space="preserve"> </w:t>
      </w:r>
    </w:p>
    <w:p w:rsidR="00F90727" w:rsidRPr="00D027AE" w:rsidRDefault="009C06FC" w:rsidP="009C06FC">
      <w:pPr>
        <w:tabs>
          <w:tab w:val="left" w:pos="6504"/>
        </w:tabs>
        <w:spacing w:line="240" w:lineRule="auto"/>
        <w:jc w:val="both"/>
        <w:rPr>
          <w:rFonts w:ascii="Times New Roman" w:hAnsi="Times New Roman" w:cs="Times New Roman"/>
          <w:b/>
          <w:i/>
          <w:sz w:val="24"/>
          <w:szCs w:val="24"/>
          <w:lang w:val="sr-Cyrl-CS"/>
        </w:rPr>
      </w:pPr>
      <w:r w:rsidRPr="00D027AE">
        <w:rPr>
          <w:rFonts w:ascii="Times New Roman" w:hAnsi="Times New Roman" w:cs="Times New Roman"/>
          <w:b/>
          <w:i/>
          <w:sz w:val="24"/>
          <w:szCs w:val="24"/>
          <w:lang w:val="sr-Cyrl-CS"/>
        </w:rPr>
        <w:t xml:space="preserve">Тема: </w:t>
      </w:r>
      <w:r w:rsidR="00F90727" w:rsidRPr="00D027AE">
        <w:rPr>
          <w:rFonts w:ascii="Times New Roman" w:hAnsi="Times New Roman" w:cs="Times New Roman"/>
          <w:b/>
          <w:i/>
          <w:sz w:val="24"/>
          <w:szCs w:val="24"/>
          <w:lang w:val="sr-Cyrl-CS"/>
        </w:rPr>
        <w:t>„Завртимо заједно чигру, покренимо игру“</w:t>
      </w:r>
    </w:p>
    <w:p w:rsidR="00F90727" w:rsidRPr="009C06FC" w:rsidRDefault="009C06FC" w:rsidP="009C06FC">
      <w:pPr>
        <w:tabs>
          <w:tab w:val="left" w:pos="6504"/>
        </w:tabs>
        <w:spacing w:line="240" w:lineRule="auto"/>
        <w:jc w:val="both"/>
        <w:rPr>
          <w:rFonts w:ascii="Times New Roman" w:hAnsi="Times New Roman" w:cs="Times New Roman"/>
          <w:sz w:val="24"/>
          <w:szCs w:val="24"/>
          <w:lang w:val="sr-Cyrl-CS"/>
        </w:rPr>
      </w:pPr>
      <w:r w:rsidRPr="009C06FC">
        <w:rPr>
          <w:rFonts w:ascii="Times New Roman" w:hAnsi="Times New Roman" w:cs="Times New Roman"/>
          <w:sz w:val="24"/>
          <w:szCs w:val="24"/>
          <w:lang w:val="sr-Cyrl-CS"/>
        </w:rPr>
        <w:t>Опис</w:t>
      </w:r>
    </w:p>
    <w:p w:rsidR="009C06FC" w:rsidRPr="009C06FC" w:rsidRDefault="00F90727" w:rsidP="009C06FC">
      <w:pPr>
        <w:spacing w:line="240" w:lineRule="auto"/>
        <w:jc w:val="both"/>
        <w:rPr>
          <w:rFonts w:ascii="Times New Roman" w:hAnsi="Times New Roman" w:cs="Times New Roman"/>
          <w:sz w:val="24"/>
          <w:szCs w:val="24"/>
          <w:lang w:val="sr-Cyrl-CS"/>
        </w:rPr>
      </w:pPr>
      <w:r w:rsidRPr="009C06FC">
        <w:rPr>
          <w:rFonts w:ascii="Times New Roman" w:hAnsi="Times New Roman" w:cs="Times New Roman"/>
          <w:sz w:val="24"/>
          <w:szCs w:val="24"/>
          <w:lang w:val="sr-Cyrl-CS"/>
        </w:rPr>
        <w:t>Тема ове радне године на нивоу објекта „ Звончићи“ је „Завртимо заједно чигру, покренимо игру“.  Кроз игру дете истражује, прима информације и схвата свет око себе. За њега је игра стваралачка прерада стварности и чин замишљањаискуства. Будући да је игра централна активност детињства, има доказа да је могуће изазвати напредак у сваком од аспеката развоја детета и његовом општем развоју у целини.</w:t>
      </w:r>
    </w:p>
    <w:p w:rsidR="009C06FC" w:rsidRPr="009C06FC" w:rsidRDefault="009C06FC" w:rsidP="009C06FC">
      <w:pPr>
        <w:spacing w:line="240" w:lineRule="auto"/>
        <w:jc w:val="both"/>
        <w:rPr>
          <w:rFonts w:ascii="Times New Roman" w:hAnsi="Times New Roman" w:cs="Times New Roman"/>
          <w:sz w:val="24"/>
          <w:szCs w:val="24"/>
          <w:lang w:val="sr-Cyrl-CS"/>
        </w:rPr>
      </w:pPr>
      <w:r w:rsidRPr="009C06FC">
        <w:rPr>
          <w:rFonts w:ascii="Times New Roman" w:hAnsi="Times New Roman" w:cs="Times New Roman"/>
          <w:sz w:val="24"/>
          <w:szCs w:val="24"/>
          <w:lang w:val="sr-Cyrl-CS"/>
        </w:rPr>
        <w:t>Циљ</w:t>
      </w:r>
      <w:r w:rsidR="00D027AE">
        <w:rPr>
          <w:rFonts w:ascii="Times New Roman" w:hAnsi="Times New Roman" w:cs="Times New Roman"/>
          <w:sz w:val="24"/>
          <w:szCs w:val="24"/>
          <w:lang w:val="sr-Cyrl-CS"/>
        </w:rPr>
        <w:t>еви</w:t>
      </w:r>
    </w:p>
    <w:p w:rsidR="00F90727" w:rsidRPr="009C06FC" w:rsidRDefault="00F90727" w:rsidP="009C06FC">
      <w:pPr>
        <w:spacing w:line="240" w:lineRule="auto"/>
        <w:jc w:val="both"/>
        <w:rPr>
          <w:rFonts w:ascii="Times New Roman" w:hAnsi="Times New Roman" w:cs="Times New Roman"/>
          <w:sz w:val="24"/>
          <w:szCs w:val="24"/>
          <w:lang w:val="sr-Cyrl-CS"/>
        </w:rPr>
      </w:pPr>
      <w:r w:rsidRPr="009C06FC">
        <w:rPr>
          <w:rFonts w:ascii="Times New Roman" w:hAnsi="Times New Roman" w:cs="Times New Roman"/>
          <w:sz w:val="24"/>
          <w:szCs w:val="24"/>
          <w:lang w:val="sr-Cyrl-CS"/>
        </w:rPr>
        <w:lastRenderedPageBreak/>
        <w:t>-  стицање елементарних знања кроз игровне активности;</w:t>
      </w:r>
    </w:p>
    <w:p w:rsidR="00F90727" w:rsidRPr="009C06FC" w:rsidRDefault="00F90727" w:rsidP="009C06FC">
      <w:pPr>
        <w:spacing w:line="240" w:lineRule="auto"/>
        <w:jc w:val="both"/>
        <w:rPr>
          <w:rFonts w:ascii="Times New Roman" w:hAnsi="Times New Roman" w:cs="Times New Roman"/>
          <w:sz w:val="24"/>
          <w:szCs w:val="24"/>
          <w:lang w:val="sr-Cyrl-CS"/>
        </w:rPr>
      </w:pPr>
      <w:r w:rsidRPr="009C06FC">
        <w:rPr>
          <w:rFonts w:ascii="Times New Roman" w:hAnsi="Times New Roman" w:cs="Times New Roman"/>
          <w:sz w:val="24"/>
          <w:szCs w:val="24"/>
          <w:lang w:val="sr-Cyrl-CS"/>
        </w:rPr>
        <w:t>- откривањем, истраживањем, испробавањем, изражавањем и кобинацијом различитих облика покрета и кретања доприносити развоју физичких способности;</w:t>
      </w:r>
    </w:p>
    <w:p w:rsidR="00F90727" w:rsidRDefault="00F90727" w:rsidP="009C06FC">
      <w:pPr>
        <w:spacing w:line="240" w:lineRule="auto"/>
        <w:jc w:val="both"/>
        <w:rPr>
          <w:rFonts w:ascii="Times New Roman" w:hAnsi="Times New Roman" w:cs="Times New Roman"/>
          <w:sz w:val="24"/>
          <w:szCs w:val="24"/>
          <w:lang w:val="sr-Cyrl-CS"/>
        </w:rPr>
      </w:pPr>
      <w:r w:rsidRPr="009C06FC">
        <w:rPr>
          <w:rFonts w:ascii="Times New Roman" w:hAnsi="Times New Roman" w:cs="Times New Roman"/>
          <w:sz w:val="24"/>
          <w:szCs w:val="24"/>
          <w:lang w:val="sr-Cyrl-CS"/>
        </w:rPr>
        <w:t>- подстицање детета да изради најразличитије стратегије самопоштовања и самопотврђивања кроз сарадничке односе у групи.</w:t>
      </w:r>
    </w:p>
    <w:p w:rsidR="009C06FC" w:rsidRPr="009C06FC" w:rsidRDefault="009C06FC" w:rsidP="009C06FC">
      <w:pPr>
        <w:spacing w:line="240" w:lineRule="auto"/>
        <w:jc w:val="both"/>
        <w:rPr>
          <w:rFonts w:ascii="Times New Roman" w:hAnsi="Times New Roman" w:cs="Times New Roman"/>
          <w:sz w:val="24"/>
          <w:szCs w:val="24"/>
        </w:rPr>
      </w:pPr>
    </w:p>
    <w:p w:rsidR="009C06FC" w:rsidRPr="009C06FC" w:rsidRDefault="009C06FC" w:rsidP="009C06FC">
      <w:pPr>
        <w:spacing w:line="240" w:lineRule="auto"/>
        <w:rPr>
          <w:rFonts w:ascii="Times New Roman" w:hAnsi="Times New Roman" w:cs="Times New Roman"/>
          <w:b/>
          <w:sz w:val="24"/>
          <w:szCs w:val="24"/>
        </w:rPr>
      </w:pPr>
      <w:r w:rsidRPr="009C06FC">
        <w:rPr>
          <w:rFonts w:ascii="Times New Roman" w:hAnsi="Times New Roman" w:cs="Times New Roman"/>
          <w:b/>
          <w:sz w:val="24"/>
          <w:szCs w:val="24"/>
        </w:rPr>
        <w:t>Објекат „Врапчићи“ - Мељак</w:t>
      </w:r>
    </w:p>
    <w:p w:rsidR="009C06FC" w:rsidRPr="00D027AE" w:rsidRDefault="009C06FC" w:rsidP="009C06FC">
      <w:pPr>
        <w:spacing w:line="240" w:lineRule="auto"/>
        <w:rPr>
          <w:rFonts w:ascii="Times New Roman" w:hAnsi="Times New Roman" w:cs="Times New Roman"/>
          <w:b/>
          <w:i/>
          <w:sz w:val="24"/>
          <w:szCs w:val="24"/>
        </w:rPr>
      </w:pPr>
      <w:r w:rsidRPr="00D027AE">
        <w:rPr>
          <w:rFonts w:ascii="Times New Roman" w:hAnsi="Times New Roman" w:cs="Times New Roman"/>
          <w:b/>
          <w:i/>
          <w:sz w:val="24"/>
          <w:szCs w:val="24"/>
          <w:lang w:val="sr-Cyrl-RS"/>
        </w:rPr>
        <w:t xml:space="preserve">Тема: </w:t>
      </w:r>
      <w:r w:rsidRPr="00D027AE">
        <w:rPr>
          <w:rFonts w:ascii="Times New Roman" w:hAnsi="Times New Roman" w:cs="Times New Roman"/>
          <w:b/>
          <w:i/>
          <w:sz w:val="24"/>
          <w:szCs w:val="24"/>
        </w:rPr>
        <w:t>„Све што видим, осетим и чујем, показујем и именујем кроз причу у игри и игру у причи“</w:t>
      </w:r>
    </w:p>
    <w:p w:rsidR="009C06FC" w:rsidRPr="009C06FC" w:rsidRDefault="009C06FC" w:rsidP="009C06FC">
      <w:pPr>
        <w:spacing w:line="240" w:lineRule="auto"/>
        <w:rPr>
          <w:rFonts w:ascii="Times New Roman" w:hAnsi="Times New Roman" w:cs="Times New Roman"/>
          <w:sz w:val="24"/>
          <w:szCs w:val="24"/>
          <w:lang w:val="sr-Cyrl-RS"/>
        </w:rPr>
      </w:pPr>
      <w:r w:rsidRPr="009C06FC">
        <w:rPr>
          <w:rFonts w:ascii="Times New Roman" w:hAnsi="Times New Roman" w:cs="Times New Roman"/>
          <w:sz w:val="24"/>
          <w:szCs w:val="24"/>
          <w:lang w:val="sr-Cyrl-RS"/>
        </w:rPr>
        <w:t>Опис</w:t>
      </w:r>
    </w:p>
    <w:p w:rsidR="009C06FC" w:rsidRDefault="009C06FC" w:rsidP="009C0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Родитељи су све чешће забринути за развој говора свог детета. Питају се због чега дете још увек не говори, зашто је говор неразумљив, зашто је речник сиромашан па често своју децу упоређују са другом, постављају питања васпитачима за поменуте недоумице. Општи контакт детета и одраслог у оквиру заједничких активности је неопходан како би се говор развијао и постао разноврсно средство за споразумевање са другима. Рад на развијању речника кроз ову тему омогућиће деци да кроз стимулативну и богату средину као и кроз искуства која ће им се пружити у смислу мисаоних, сензорних, животно – практичних, симболичких ситуација спонтано дођу до унапређења говорних вештина.</w:t>
      </w:r>
    </w:p>
    <w:p w:rsidR="00F90727" w:rsidRDefault="00F90727" w:rsidP="009C06FC">
      <w:pPr>
        <w:spacing w:line="240" w:lineRule="auto"/>
        <w:rPr>
          <w:rFonts w:ascii="Times New Roman" w:hAnsi="Times New Roman" w:cs="Times New Roman"/>
          <w:sz w:val="24"/>
          <w:szCs w:val="24"/>
        </w:rPr>
      </w:pPr>
    </w:p>
    <w:p w:rsidR="009C06FC" w:rsidRDefault="009C06FC" w:rsidP="009C06FC">
      <w:pPr>
        <w:spacing w:line="240" w:lineRule="auto"/>
        <w:rPr>
          <w:rFonts w:ascii="Times New Roman" w:hAnsi="Times New Roman" w:cs="Times New Roman"/>
          <w:sz w:val="24"/>
          <w:szCs w:val="24"/>
        </w:rPr>
      </w:pPr>
      <w:r>
        <w:rPr>
          <w:rFonts w:ascii="Times New Roman" w:hAnsi="Times New Roman" w:cs="Times New Roman"/>
          <w:sz w:val="24"/>
          <w:szCs w:val="24"/>
        </w:rPr>
        <w:t>Циљ</w:t>
      </w:r>
    </w:p>
    <w:p w:rsidR="009C06FC" w:rsidRPr="009C06FC" w:rsidRDefault="009C06FC" w:rsidP="009C06FC">
      <w:pPr>
        <w:pStyle w:val="Pasussalistom"/>
        <w:numPr>
          <w:ilvl w:val="0"/>
          <w:numId w:val="1"/>
        </w:numPr>
        <w:spacing w:line="240" w:lineRule="auto"/>
        <w:rPr>
          <w:rFonts w:ascii="Times New Roman" w:hAnsi="Times New Roman" w:cs="Times New Roman"/>
          <w:sz w:val="24"/>
          <w:szCs w:val="24"/>
        </w:rPr>
      </w:pPr>
      <w:r w:rsidRPr="009C06FC">
        <w:rPr>
          <w:rFonts w:ascii="Times New Roman" w:hAnsi="Times New Roman" w:cs="Times New Roman"/>
          <w:sz w:val="24"/>
          <w:szCs w:val="24"/>
        </w:rPr>
        <w:t>Развијање свих облика говорног стваралаштва</w:t>
      </w:r>
    </w:p>
    <w:p w:rsidR="009C06FC" w:rsidRPr="009C06FC" w:rsidRDefault="009C06FC" w:rsidP="009C06FC">
      <w:pPr>
        <w:spacing w:line="240" w:lineRule="auto"/>
        <w:jc w:val="both"/>
        <w:rPr>
          <w:rFonts w:ascii="Times New Roman" w:hAnsi="Times New Roman" w:cs="Times New Roman"/>
          <w:sz w:val="24"/>
          <w:szCs w:val="24"/>
        </w:rPr>
      </w:pPr>
    </w:p>
    <w:p w:rsidR="009C06FC" w:rsidRPr="009C06FC" w:rsidRDefault="009C06FC" w:rsidP="009C06FC">
      <w:pPr>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Објекат “Ј</w:t>
      </w:r>
      <w:r w:rsidRPr="009C06FC">
        <w:rPr>
          <w:rFonts w:ascii="Times New Roman" w:hAnsi="Times New Roman" w:cs="Times New Roman"/>
          <w:b/>
          <w:sz w:val="24"/>
          <w:szCs w:val="24"/>
          <w:lang w:val="sr-Cyrl-RS"/>
        </w:rPr>
        <w:t>агодица“</w:t>
      </w:r>
    </w:p>
    <w:p w:rsidR="009C06FC" w:rsidRPr="00D027AE" w:rsidRDefault="009C06FC" w:rsidP="009C06FC">
      <w:pPr>
        <w:spacing w:line="240" w:lineRule="auto"/>
        <w:jc w:val="both"/>
        <w:rPr>
          <w:rFonts w:ascii="Times New Roman" w:hAnsi="Times New Roman" w:cs="Times New Roman"/>
          <w:b/>
          <w:i/>
          <w:sz w:val="24"/>
          <w:szCs w:val="24"/>
          <w:lang w:val="sr-Cyrl-RS"/>
        </w:rPr>
      </w:pPr>
      <w:r w:rsidRPr="00D027AE">
        <w:rPr>
          <w:rFonts w:ascii="Times New Roman" w:hAnsi="Times New Roman" w:cs="Times New Roman"/>
          <w:b/>
          <w:i/>
          <w:sz w:val="24"/>
          <w:szCs w:val="24"/>
          <w:lang w:val="sr-Cyrl-RS"/>
        </w:rPr>
        <w:t>Тема:“ Пуне собе идеја,пуно двориште открића“</w:t>
      </w:r>
    </w:p>
    <w:p w:rsidR="009C06FC" w:rsidRPr="009C06FC" w:rsidRDefault="009C06FC" w:rsidP="009C06FC">
      <w:pPr>
        <w:spacing w:line="240" w:lineRule="auto"/>
        <w:jc w:val="both"/>
        <w:rPr>
          <w:rFonts w:ascii="Times New Roman" w:hAnsi="Times New Roman" w:cs="Times New Roman"/>
          <w:sz w:val="24"/>
          <w:szCs w:val="24"/>
          <w:lang w:val="sr-Cyrl-RS"/>
        </w:rPr>
      </w:pPr>
      <w:r w:rsidRPr="009C06FC">
        <w:rPr>
          <w:rFonts w:ascii="Times New Roman" w:hAnsi="Times New Roman" w:cs="Times New Roman"/>
          <w:sz w:val="24"/>
          <w:szCs w:val="24"/>
          <w:lang w:val="sr-Cyrl-RS"/>
        </w:rPr>
        <w:t>Опис</w:t>
      </w:r>
    </w:p>
    <w:p w:rsidR="009C06FC" w:rsidRPr="009C06FC" w:rsidRDefault="009C06FC" w:rsidP="009C06FC">
      <w:pPr>
        <w:spacing w:line="240" w:lineRule="auto"/>
        <w:jc w:val="both"/>
        <w:rPr>
          <w:rFonts w:ascii="Times New Roman" w:hAnsi="Times New Roman" w:cs="Times New Roman"/>
          <w:sz w:val="24"/>
          <w:szCs w:val="24"/>
          <w:lang w:val="sr-Cyrl-RS"/>
        </w:rPr>
      </w:pPr>
      <w:r w:rsidRPr="009C06FC">
        <w:rPr>
          <w:rFonts w:ascii="Times New Roman" w:hAnsi="Times New Roman" w:cs="Times New Roman"/>
          <w:sz w:val="24"/>
          <w:szCs w:val="24"/>
          <w:lang w:val="sr-Cyrl-RS"/>
        </w:rPr>
        <w:t>Објекат“ Јагодица“ће се у току ове године бавити темом:“ Пуне собе идеја, пуно двориште открића“. Посветићемо више пажње простору, његовом сталном реструктуирању, развијању и обогаћивању. Приоритет нам је кроз ову тему деци пружимо могућност да сарађују, истражују, реорганизују и уређују простор користећи материјале на различите начине. Подржаћемо сензорну и практичну манипулацију, а континуитет рада на теми приказаћемо изложеним дечјим продуктима. Посебну пажњу посветићемо уређењу дворишта, како би простор могао да омогући деци да граде, мењају и конструишу.</w:t>
      </w:r>
    </w:p>
    <w:p w:rsidR="009C06FC" w:rsidRPr="009C06FC" w:rsidRDefault="009C06FC" w:rsidP="009C06FC">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Циљеви</w:t>
      </w:r>
    </w:p>
    <w:p w:rsidR="009C06FC" w:rsidRPr="009C06FC" w:rsidRDefault="009C06FC" w:rsidP="009C06FC">
      <w:pPr>
        <w:pStyle w:val="Pasussalistom"/>
        <w:numPr>
          <w:ilvl w:val="0"/>
          <w:numId w:val="4"/>
        </w:numPr>
        <w:spacing w:line="240" w:lineRule="auto"/>
        <w:jc w:val="both"/>
        <w:rPr>
          <w:rFonts w:ascii="Times New Roman" w:hAnsi="Times New Roman" w:cs="Times New Roman"/>
          <w:sz w:val="24"/>
          <w:szCs w:val="24"/>
          <w:lang w:val="sr-Cyrl-RS"/>
        </w:rPr>
      </w:pPr>
      <w:r w:rsidRPr="009C06FC">
        <w:rPr>
          <w:rFonts w:ascii="Times New Roman" w:hAnsi="Times New Roman" w:cs="Times New Roman"/>
          <w:sz w:val="24"/>
          <w:szCs w:val="24"/>
          <w:lang w:val="sr-Cyrl-RS"/>
        </w:rPr>
        <w:t>Стварање подстицајне, богате, изазовне средине која омогућава деци да прошире своја размишљања, умења и доживљаје у оквиру оног чиме се баве</w:t>
      </w:r>
    </w:p>
    <w:p w:rsidR="009C06FC" w:rsidRPr="009C06FC" w:rsidRDefault="009C06FC" w:rsidP="009C06FC">
      <w:pPr>
        <w:pStyle w:val="Pasussalistom"/>
        <w:numPr>
          <w:ilvl w:val="0"/>
          <w:numId w:val="4"/>
        </w:numPr>
        <w:spacing w:line="240" w:lineRule="auto"/>
        <w:jc w:val="both"/>
        <w:rPr>
          <w:rFonts w:ascii="Times New Roman" w:hAnsi="Times New Roman" w:cs="Times New Roman"/>
          <w:sz w:val="24"/>
          <w:szCs w:val="24"/>
          <w:lang w:val="sr-Cyrl-RS"/>
        </w:rPr>
      </w:pPr>
      <w:r w:rsidRPr="009C06FC">
        <w:rPr>
          <w:rFonts w:ascii="Times New Roman" w:hAnsi="Times New Roman" w:cs="Times New Roman"/>
          <w:sz w:val="24"/>
          <w:szCs w:val="24"/>
          <w:lang w:val="sr-Cyrl-RS"/>
        </w:rPr>
        <w:t>Развој сарадње позитивне међузависности породице и вртића у циљу стварања постицајне средине за игру и учење</w:t>
      </w:r>
    </w:p>
    <w:p w:rsidR="009C06FC" w:rsidRPr="009C06FC" w:rsidRDefault="009C06FC" w:rsidP="009C06FC">
      <w:pPr>
        <w:pStyle w:val="Pasussalistom"/>
        <w:numPr>
          <w:ilvl w:val="0"/>
          <w:numId w:val="4"/>
        </w:numPr>
        <w:spacing w:line="240" w:lineRule="auto"/>
        <w:jc w:val="both"/>
        <w:rPr>
          <w:rFonts w:ascii="Times New Roman" w:hAnsi="Times New Roman" w:cs="Times New Roman"/>
          <w:sz w:val="24"/>
          <w:szCs w:val="24"/>
          <w:lang w:val="sr-Cyrl-RS"/>
        </w:rPr>
      </w:pPr>
      <w:r w:rsidRPr="009C06FC">
        <w:rPr>
          <w:rFonts w:ascii="Times New Roman" w:hAnsi="Times New Roman" w:cs="Times New Roman"/>
          <w:sz w:val="24"/>
          <w:szCs w:val="24"/>
          <w:lang w:val="sr-Cyrl-RS"/>
        </w:rPr>
        <w:t>Укључивање породице у активности у вртићи уз уважавање различитости породица, потреба и могућности</w:t>
      </w:r>
    </w:p>
    <w:p w:rsidR="009C06FC" w:rsidRPr="00F01F8B" w:rsidRDefault="009C06FC" w:rsidP="009C06FC">
      <w:pPr>
        <w:spacing w:line="240" w:lineRule="auto"/>
        <w:rPr>
          <w:lang w:val="sr-Cyrl-RS"/>
        </w:rPr>
      </w:pPr>
    </w:p>
    <w:p w:rsidR="009C06FC" w:rsidRDefault="009C06FC" w:rsidP="009C06FC">
      <w:pPr>
        <w:spacing w:line="240" w:lineRule="auto"/>
        <w:jc w:val="both"/>
        <w:rPr>
          <w:rFonts w:ascii="Times New Roman" w:hAnsi="Times New Roman" w:cs="Times New Roman"/>
          <w:b/>
          <w:sz w:val="24"/>
          <w:szCs w:val="24"/>
          <w:lang w:val="sr-Cyrl-CS"/>
        </w:rPr>
      </w:pPr>
      <w:r w:rsidRPr="009C06FC">
        <w:rPr>
          <w:rFonts w:ascii="Times New Roman" w:hAnsi="Times New Roman" w:cs="Times New Roman"/>
          <w:b/>
          <w:sz w:val="24"/>
          <w:szCs w:val="24"/>
          <w:lang w:val="sr-Cyrl-CS"/>
        </w:rPr>
        <w:lastRenderedPageBreak/>
        <w:t>Објекат „Свети Сава“</w:t>
      </w:r>
    </w:p>
    <w:p w:rsidR="009C06FC" w:rsidRPr="00D027AE" w:rsidRDefault="009C06FC" w:rsidP="009C06FC">
      <w:pPr>
        <w:spacing w:line="240" w:lineRule="auto"/>
        <w:jc w:val="both"/>
        <w:rPr>
          <w:rFonts w:ascii="Times New Roman" w:hAnsi="Times New Roman" w:cs="Times New Roman"/>
          <w:b/>
          <w:i/>
          <w:sz w:val="24"/>
          <w:szCs w:val="24"/>
          <w:lang w:val="sr-Cyrl-CS"/>
        </w:rPr>
      </w:pPr>
      <w:r w:rsidRPr="00D027AE">
        <w:rPr>
          <w:rFonts w:ascii="Times New Roman" w:hAnsi="Times New Roman" w:cs="Times New Roman"/>
          <w:b/>
          <w:i/>
          <w:sz w:val="24"/>
          <w:szCs w:val="24"/>
          <w:lang w:val="sr-Cyrl-CS"/>
        </w:rPr>
        <w:t xml:space="preserve">Тема: </w:t>
      </w:r>
      <w:r w:rsidRPr="00D027AE">
        <w:rPr>
          <w:rFonts w:ascii="Times New Roman" w:hAnsi="Times New Roman" w:cs="Times New Roman"/>
          <w:b/>
          <w:i/>
          <w:sz w:val="24"/>
          <w:szCs w:val="24"/>
        </w:rPr>
        <w:t>„Питам се, бирам, маштам и стварам“</w:t>
      </w:r>
    </w:p>
    <w:p w:rsidR="009C06FC" w:rsidRPr="009C06FC" w:rsidRDefault="009C06FC" w:rsidP="009C06FC">
      <w:pPr>
        <w:spacing w:line="240" w:lineRule="auto"/>
        <w:jc w:val="both"/>
        <w:rPr>
          <w:rFonts w:ascii="Times New Roman" w:hAnsi="Times New Roman" w:cs="Times New Roman"/>
          <w:sz w:val="24"/>
          <w:szCs w:val="24"/>
          <w:lang w:val="sr-Cyrl-CS"/>
        </w:rPr>
      </w:pPr>
      <w:r w:rsidRPr="009C06FC">
        <w:rPr>
          <w:rFonts w:ascii="Times New Roman" w:hAnsi="Times New Roman" w:cs="Times New Roman"/>
          <w:sz w:val="24"/>
          <w:szCs w:val="24"/>
          <w:lang w:val="sr-Cyrl-CS"/>
        </w:rPr>
        <w:t>Опис</w:t>
      </w:r>
    </w:p>
    <w:p w:rsidR="009C06FC" w:rsidRPr="009C06FC" w:rsidRDefault="009C06FC" w:rsidP="009C06FC">
      <w:pPr>
        <w:spacing w:line="240" w:lineRule="auto"/>
        <w:jc w:val="both"/>
        <w:rPr>
          <w:rFonts w:ascii="Times New Roman" w:hAnsi="Times New Roman" w:cs="Times New Roman"/>
          <w:sz w:val="24"/>
          <w:szCs w:val="24"/>
          <w:lang w:val="en-US"/>
        </w:rPr>
      </w:pPr>
      <w:r w:rsidRPr="009C06FC">
        <w:rPr>
          <w:rFonts w:ascii="Times New Roman" w:hAnsi="Times New Roman" w:cs="Times New Roman"/>
          <w:sz w:val="24"/>
          <w:szCs w:val="24"/>
        </w:rPr>
        <w:t xml:space="preserve">Одабиром ове теме, деци предшколског узраста пружена је могућност да активно учествују у свом учењу и развоју. Заједничким деловањем са одраслима, кроз игру, животно-практичне ситуације и планиране ситуације учења деца ће истраживати у природној и друштвеној средини подстицајној за њихов развој и учење, имаће могућност одабира садржаја и материјала, као и могућност креативног и стваралачког изражавања и уобличавања својих сазнања и доживљаја. </w:t>
      </w:r>
    </w:p>
    <w:p w:rsidR="009C06FC" w:rsidRDefault="009C06FC" w:rsidP="009C06FC">
      <w:pPr>
        <w:spacing w:line="240" w:lineRule="auto"/>
        <w:jc w:val="both"/>
        <w:rPr>
          <w:rFonts w:ascii="Times New Roman" w:hAnsi="Times New Roman" w:cs="Times New Roman"/>
          <w:sz w:val="24"/>
          <w:szCs w:val="24"/>
        </w:rPr>
      </w:pPr>
      <w:r>
        <w:rPr>
          <w:rFonts w:ascii="Times New Roman" w:hAnsi="Times New Roman" w:cs="Times New Roman"/>
          <w:sz w:val="24"/>
          <w:szCs w:val="24"/>
        </w:rPr>
        <w:t>Циљ</w:t>
      </w:r>
    </w:p>
    <w:p w:rsidR="009C06FC" w:rsidRPr="009C06FC" w:rsidRDefault="009C06FC" w:rsidP="009C06FC">
      <w:pPr>
        <w:spacing w:line="240" w:lineRule="auto"/>
        <w:jc w:val="both"/>
        <w:rPr>
          <w:rFonts w:ascii="Times New Roman" w:hAnsi="Times New Roman" w:cs="Times New Roman"/>
          <w:sz w:val="24"/>
          <w:szCs w:val="24"/>
          <w:lang w:val="sr-Cyrl-CS"/>
        </w:rPr>
      </w:pPr>
      <w:r w:rsidRPr="009C06FC">
        <w:rPr>
          <w:rFonts w:ascii="Times New Roman" w:hAnsi="Times New Roman" w:cs="Times New Roman"/>
          <w:sz w:val="24"/>
          <w:szCs w:val="24"/>
          <w:lang w:val="sr-Cyrl-CS"/>
        </w:rPr>
        <w:t>Подстицање развоја дечјег самопоуздања, маште и умећа стваралаштва креирањем инспиративне, провокативне средине за учење и пружањем подршке деци, уважавањем њихових интересовања и искуства и пружањем могућности избора.</w:t>
      </w:r>
    </w:p>
    <w:p w:rsidR="009C06FC" w:rsidRDefault="009C06FC" w:rsidP="00F90727">
      <w:pPr>
        <w:spacing w:line="360" w:lineRule="auto"/>
        <w:rPr>
          <w:rFonts w:ascii="Times New Roman" w:hAnsi="Times New Roman" w:cs="Times New Roman"/>
          <w:b/>
          <w:sz w:val="24"/>
          <w:szCs w:val="24"/>
          <w:lang w:val="sr-Cyrl-RS"/>
        </w:rPr>
      </w:pPr>
    </w:p>
    <w:p w:rsidR="00D027AE" w:rsidRDefault="009C06FC" w:rsidP="00D027AE">
      <w:pPr>
        <w:spacing w:line="360" w:lineRule="auto"/>
        <w:rPr>
          <w:rFonts w:ascii="Times New Roman" w:hAnsi="Times New Roman" w:cs="Times New Roman"/>
          <w:b/>
          <w:sz w:val="24"/>
          <w:szCs w:val="24"/>
          <w:lang w:val="sr-Cyrl-RS"/>
        </w:rPr>
      </w:pPr>
      <w:r w:rsidRPr="009C06FC">
        <w:rPr>
          <w:rFonts w:ascii="Times New Roman" w:hAnsi="Times New Roman" w:cs="Times New Roman"/>
          <w:b/>
          <w:sz w:val="24"/>
          <w:szCs w:val="24"/>
          <w:lang w:val="sr-Cyrl-RS"/>
        </w:rPr>
        <w:t>Објекат „Мале школе“</w:t>
      </w:r>
    </w:p>
    <w:p w:rsidR="00D027AE" w:rsidRPr="00D027AE" w:rsidRDefault="00D027AE" w:rsidP="00D027AE">
      <w:pPr>
        <w:spacing w:line="360" w:lineRule="auto"/>
        <w:rPr>
          <w:rFonts w:ascii="Times New Roman" w:hAnsi="Times New Roman" w:cs="Times New Roman"/>
          <w:b/>
          <w:i/>
          <w:sz w:val="24"/>
          <w:szCs w:val="24"/>
          <w:lang w:val="sr-Cyrl-RS"/>
        </w:rPr>
      </w:pPr>
      <w:r w:rsidRPr="00D027AE">
        <w:rPr>
          <w:rFonts w:ascii="Times New Roman" w:hAnsi="Times New Roman" w:cs="Times New Roman"/>
          <w:b/>
          <w:i/>
          <w:sz w:val="24"/>
          <w:szCs w:val="24"/>
        </w:rPr>
        <w:t>Тема:</w:t>
      </w:r>
      <w:r w:rsidRPr="00D027AE">
        <w:rPr>
          <w:rFonts w:ascii="Times New Roman" w:hAnsi="Times New Roman" w:cs="Times New Roman"/>
          <w:b/>
          <w:i/>
          <w:sz w:val="24"/>
          <w:szCs w:val="24"/>
          <w:lang w:val="sr-Cyrl-RS"/>
        </w:rPr>
        <w:t xml:space="preserve"> </w:t>
      </w:r>
      <w:r>
        <w:rPr>
          <w:rFonts w:ascii="Times New Roman" w:hAnsi="Times New Roman" w:cs="Times New Roman"/>
          <w:b/>
          <w:i/>
          <w:sz w:val="24"/>
          <w:szCs w:val="24"/>
          <w:lang w:val="sr-Cyrl-RS"/>
        </w:rPr>
        <w:t>„</w:t>
      </w:r>
      <w:r w:rsidRPr="00D027AE">
        <w:rPr>
          <w:rFonts w:ascii="Times New Roman" w:hAnsi="Times New Roman" w:cs="Times New Roman"/>
          <w:b/>
          <w:i/>
          <w:sz w:val="24"/>
          <w:szCs w:val="24"/>
        </w:rPr>
        <w:t>Пуне собе идеја, пуно двориште открића</w:t>
      </w:r>
      <w:r>
        <w:rPr>
          <w:rFonts w:ascii="Times New Roman" w:hAnsi="Times New Roman" w:cs="Times New Roman"/>
          <w:b/>
          <w:i/>
          <w:sz w:val="24"/>
          <w:szCs w:val="24"/>
          <w:lang w:val="sr-Cyrl-RS"/>
        </w:rPr>
        <w:t>“</w:t>
      </w:r>
    </w:p>
    <w:p w:rsidR="00D027AE" w:rsidRDefault="00D027AE" w:rsidP="00D027AE">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Опис</w:t>
      </w:r>
    </w:p>
    <w:p w:rsidR="00D027AE" w:rsidRPr="00D027AE" w:rsidRDefault="00D027AE" w:rsidP="00D027AE">
      <w:pPr>
        <w:spacing w:line="240" w:lineRule="auto"/>
        <w:jc w:val="both"/>
        <w:rPr>
          <w:rFonts w:ascii="Times New Roman" w:hAnsi="Times New Roman" w:cs="Times New Roman"/>
          <w:sz w:val="24"/>
          <w:szCs w:val="24"/>
        </w:rPr>
      </w:pPr>
      <w:r w:rsidRPr="00D027AE">
        <w:rPr>
          <w:rFonts w:ascii="Times New Roman" w:hAnsi="Times New Roman" w:cs="Times New Roman"/>
          <w:sz w:val="24"/>
          <w:szCs w:val="24"/>
        </w:rPr>
        <w:t xml:space="preserve">     Физичко окружење рефлектује наша полазишта у разумевању детета и учења. Акценат у развијању теме је на реструктурирању радног простора кроз стално осмишљавање садржаја и активности које ће омогућити детету да истражује материјале и простор уношењем разноврсног сензорног материјала који подржава њихова сензорна и практична искуства.</w:t>
      </w:r>
    </w:p>
    <w:p w:rsidR="00D027AE" w:rsidRPr="00F90727" w:rsidRDefault="00D027AE" w:rsidP="00D027AE">
      <w:pPr>
        <w:spacing w:line="240" w:lineRule="auto"/>
        <w:jc w:val="both"/>
        <w:rPr>
          <w:rFonts w:ascii="Times New Roman" w:hAnsi="Times New Roman" w:cs="Times New Roman"/>
          <w:sz w:val="24"/>
          <w:szCs w:val="24"/>
        </w:rPr>
      </w:pPr>
      <w:r w:rsidRPr="00D027AE">
        <w:rPr>
          <w:rFonts w:ascii="Times New Roman" w:hAnsi="Times New Roman" w:cs="Times New Roman"/>
          <w:sz w:val="24"/>
          <w:szCs w:val="24"/>
        </w:rPr>
        <w:t xml:space="preserve">    У оквиру радне собе деци нудимо што више различитих материјала и облика.У ту сврху физички простор ћемо обогатити материјалима као што су: дрво, пластика, </w:t>
      </w:r>
      <w:r>
        <w:rPr>
          <w:rFonts w:ascii="Times New Roman" w:hAnsi="Times New Roman" w:cs="Times New Roman"/>
          <w:sz w:val="24"/>
          <w:szCs w:val="24"/>
        </w:rPr>
        <w:t>вуна, свила, восак, метал и сл.</w:t>
      </w:r>
      <w:r>
        <w:rPr>
          <w:rFonts w:ascii="Times New Roman" w:hAnsi="Times New Roman" w:cs="Times New Roman"/>
          <w:sz w:val="24"/>
          <w:szCs w:val="24"/>
          <w:lang w:val="sr-Cyrl-RS"/>
        </w:rPr>
        <w:t xml:space="preserve"> </w:t>
      </w:r>
      <w:r w:rsidRPr="00D027AE">
        <w:rPr>
          <w:rFonts w:ascii="Times New Roman" w:hAnsi="Times New Roman" w:cs="Times New Roman"/>
          <w:sz w:val="24"/>
          <w:szCs w:val="24"/>
        </w:rPr>
        <w:t>За то ће нам послужити амбалажни елементи, текстилни отпад, дугмад, ролне папира, сламке, гумице, д</w:t>
      </w:r>
      <w:r>
        <w:rPr>
          <w:rFonts w:ascii="Times New Roman" w:hAnsi="Times New Roman" w:cs="Times New Roman"/>
          <w:sz w:val="24"/>
          <w:szCs w:val="24"/>
        </w:rPr>
        <w:t>рвени елементи за грађење и сл.</w:t>
      </w:r>
      <w:r w:rsidRPr="00D027AE">
        <w:rPr>
          <w:rFonts w:ascii="Times New Roman" w:hAnsi="Times New Roman" w:cs="Times New Roman"/>
          <w:sz w:val="24"/>
          <w:szCs w:val="24"/>
        </w:rPr>
        <w:t xml:space="preserve"> У дворишту нам многе ствари могу послужити за игру и додатну активацију деце. То су углавном природни материјали: лишће, чешери, љуске ораха, кестени, гранчице дрвећа.</w:t>
      </w:r>
    </w:p>
    <w:p w:rsidR="00D027AE" w:rsidRPr="00D027AE" w:rsidRDefault="00D027AE" w:rsidP="00D027AE">
      <w:pPr>
        <w:spacing w:line="240" w:lineRule="auto"/>
        <w:rPr>
          <w:rFonts w:ascii="Times New Roman" w:hAnsi="Times New Roman" w:cs="Times New Roman"/>
          <w:sz w:val="24"/>
          <w:szCs w:val="24"/>
          <w:lang w:val="sr-Cyrl-RS"/>
        </w:rPr>
      </w:pPr>
    </w:p>
    <w:p w:rsidR="00D027AE" w:rsidRPr="00D027AE" w:rsidRDefault="00D027AE" w:rsidP="00D027AE">
      <w:pPr>
        <w:spacing w:line="240" w:lineRule="auto"/>
        <w:rPr>
          <w:rFonts w:ascii="Times New Roman" w:hAnsi="Times New Roman" w:cs="Times New Roman"/>
          <w:sz w:val="24"/>
          <w:szCs w:val="24"/>
        </w:rPr>
      </w:pPr>
      <w:r>
        <w:rPr>
          <w:rFonts w:ascii="Times New Roman" w:hAnsi="Times New Roman" w:cs="Times New Roman"/>
          <w:sz w:val="24"/>
          <w:szCs w:val="24"/>
        </w:rPr>
        <w:t xml:space="preserve">Циљеви </w:t>
      </w:r>
    </w:p>
    <w:p w:rsidR="00D027AE" w:rsidRPr="00D027AE" w:rsidRDefault="00D027AE" w:rsidP="00D027AE">
      <w:pPr>
        <w:pStyle w:val="Pasussalisto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Pr="00D027AE">
        <w:rPr>
          <w:rFonts w:ascii="Times New Roman" w:hAnsi="Times New Roman" w:cs="Times New Roman"/>
          <w:sz w:val="24"/>
          <w:szCs w:val="24"/>
        </w:rPr>
        <w:t>а деца развијају навику активног учешћа у креирању средине за</w:t>
      </w:r>
      <w:r>
        <w:rPr>
          <w:rFonts w:ascii="Times New Roman" w:hAnsi="Times New Roman" w:cs="Times New Roman"/>
          <w:sz w:val="24"/>
          <w:szCs w:val="24"/>
          <w:lang w:val="sr-Cyrl-RS"/>
        </w:rPr>
        <w:t xml:space="preserve"> </w:t>
      </w:r>
      <w:r w:rsidRPr="00D027AE">
        <w:rPr>
          <w:rFonts w:ascii="Times New Roman" w:hAnsi="Times New Roman" w:cs="Times New Roman"/>
          <w:sz w:val="24"/>
          <w:szCs w:val="24"/>
        </w:rPr>
        <w:t>учење</w:t>
      </w:r>
    </w:p>
    <w:p w:rsidR="00D027AE" w:rsidRPr="00D027AE" w:rsidRDefault="00D027AE" w:rsidP="00D027AE">
      <w:pPr>
        <w:pStyle w:val="Pasussalisto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Pr="00D027AE">
        <w:rPr>
          <w:rFonts w:ascii="Times New Roman" w:hAnsi="Times New Roman" w:cs="Times New Roman"/>
          <w:sz w:val="24"/>
          <w:szCs w:val="24"/>
        </w:rPr>
        <w:t>азвој способности изумевања,планирања и опробавањања сопствених начина уношења промена у простор</w:t>
      </w:r>
    </w:p>
    <w:p w:rsidR="009C06FC" w:rsidRDefault="00D027AE" w:rsidP="00D027AE">
      <w:pPr>
        <w:pStyle w:val="Pasussalisto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D027AE">
        <w:rPr>
          <w:rFonts w:ascii="Times New Roman" w:hAnsi="Times New Roman" w:cs="Times New Roman"/>
          <w:sz w:val="24"/>
          <w:szCs w:val="24"/>
        </w:rPr>
        <w:t>ређивање перцептивних искуства и формирање нових појмова посматрањем, експериментисањем и увиђањем узрочно</w:t>
      </w:r>
      <w:r>
        <w:rPr>
          <w:rFonts w:ascii="Times New Roman" w:hAnsi="Times New Roman" w:cs="Times New Roman"/>
          <w:sz w:val="24"/>
          <w:szCs w:val="24"/>
          <w:lang w:val="sr-Cyrl-RS"/>
        </w:rPr>
        <w:t xml:space="preserve"> </w:t>
      </w:r>
      <w:r w:rsidRPr="00D027AE">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D027AE">
        <w:rPr>
          <w:rFonts w:ascii="Times New Roman" w:hAnsi="Times New Roman" w:cs="Times New Roman"/>
          <w:sz w:val="24"/>
          <w:szCs w:val="24"/>
        </w:rPr>
        <w:t>последичних</w:t>
      </w:r>
      <w:r>
        <w:rPr>
          <w:rFonts w:ascii="Times New Roman" w:hAnsi="Times New Roman" w:cs="Times New Roman"/>
          <w:sz w:val="24"/>
          <w:szCs w:val="24"/>
          <w:lang w:val="sr-Cyrl-RS"/>
        </w:rPr>
        <w:t xml:space="preserve"> </w:t>
      </w:r>
      <w:r>
        <w:rPr>
          <w:rFonts w:ascii="Times New Roman" w:hAnsi="Times New Roman" w:cs="Times New Roman"/>
          <w:sz w:val="24"/>
          <w:szCs w:val="24"/>
        </w:rPr>
        <w:t>веза</w:t>
      </w:r>
    </w:p>
    <w:p w:rsidR="00F90727" w:rsidRPr="00F90727" w:rsidRDefault="00F90727" w:rsidP="00F90727">
      <w:pPr>
        <w:spacing w:line="360" w:lineRule="auto"/>
        <w:rPr>
          <w:rFonts w:ascii="Times New Roman" w:hAnsi="Times New Roman" w:cs="Times New Roman"/>
          <w:sz w:val="24"/>
          <w:szCs w:val="24"/>
        </w:rPr>
      </w:pPr>
    </w:p>
    <w:sectPr w:rsidR="00F90727" w:rsidRPr="00F90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57F"/>
    <w:multiLevelType w:val="hybridMultilevel"/>
    <w:tmpl w:val="139824E4"/>
    <w:lvl w:ilvl="0" w:tplc="2A241C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1FAD"/>
    <w:multiLevelType w:val="hybridMultilevel"/>
    <w:tmpl w:val="E814D4F0"/>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D791BB5"/>
    <w:multiLevelType w:val="hybridMultilevel"/>
    <w:tmpl w:val="3AF67978"/>
    <w:lvl w:ilvl="0" w:tplc="2A241CE6">
      <w:start w:val="1"/>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4074ABF"/>
    <w:multiLevelType w:val="hybridMultilevel"/>
    <w:tmpl w:val="9918A7C2"/>
    <w:lvl w:ilvl="0" w:tplc="2A241C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46F5D"/>
    <w:multiLevelType w:val="hybridMultilevel"/>
    <w:tmpl w:val="44804C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3C"/>
    <w:rsid w:val="00095B1B"/>
    <w:rsid w:val="001016D1"/>
    <w:rsid w:val="001F0DA8"/>
    <w:rsid w:val="002D4348"/>
    <w:rsid w:val="00336DBE"/>
    <w:rsid w:val="003B131F"/>
    <w:rsid w:val="003B1D93"/>
    <w:rsid w:val="00485C1F"/>
    <w:rsid w:val="005C0730"/>
    <w:rsid w:val="005F4FD4"/>
    <w:rsid w:val="00654EB6"/>
    <w:rsid w:val="006D069B"/>
    <w:rsid w:val="00795211"/>
    <w:rsid w:val="007E2760"/>
    <w:rsid w:val="009C06FC"/>
    <w:rsid w:val="009C214F"/>
    <w:rsid w:val="00A1767C"/>
    <w:rsid w:val="00A26D49"/>
    <w:rsid w:val="00B24D22"/>
    <w:rsid w:val="00B43BAC"/>
    <w:rsid w:val="00BB69BB"/>
    <w:rsid w:val="00C4232E"/>
    <w:rsid w:val="00C85B13"/>
    <w:rsid w:val="00CC595F"/>
    <w:rsid w:val="00D027AE"/>
    <w:rsid w:val="00E5343C"/>
    <w:rsid w:val="00F038A9"/>
    <w:rsid w:val="00F6489F"/>
    <w:rsid w:val="00F90727"/>
    <w:rsid w:val="00FD75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1010E-862F-0847-8A2C-0560E257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9C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8542">
      <w:bodyDiv w:val="1"/>
      <w:marLeft w:val="0"/>
      <w:marRight w:val="0"/>
      <w:marTop w:val="0"/>
      <w:marBottom w:val="0"/>
      <w:divBdr>
        <w:top w:val="none" w:sz="0" w:space="0" w:color="auto"/>
        <w:left w:val="none" w:sz="0" w:space="0" w:color="auto"/>
        <w:bottom w:val="none" w:sz="0" w:space="0" w:color="auto"/>
        <w:right w:val="none" w:sz="0" w:space="0" w:color="auto"/>
      </w:divBdr>
    </w:div>
    <w:div w:id="13674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381658833013</dc:creator>
  <cp:keywords/>
  <dc:description/>
  <cp:lastModifiedBy>Korisnik sa statusom gosta</cp:lastModifiedBy>
  <cp:revision>2</cp:revision>
  <dcterms:created xsi:type="dcterms:W3CDTF">2020-09-23T08:46:00Z</dcterms:created>
  <dcterms:modified xsi:type="dcterms:W3CDTF">2020-09-23T08:46:00Z</dcterms:modified>
</cp:coreProperties>
</file>